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5B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6"/>
          <w:szCs w:val="36"/>
          <w:u w:val="none"/>
          <w:shd w:val="clear" w:fill="FFFFFF"/>
          <w:lang w:val="en-US" w:eastAsia="zh-CN" w:bidi="ar"/>
        </w:rPr>
        <w:t>皖西经济技术学校电梯维保服务项目市场调研公告</w:t>
      </w:r>
      <w:bookmarkStart w:id="0" w:name="_GoBack"/>
      <w:bookmarkEnd w:id="0"/>
    </w:p>
    <w:p w14:paraId="128E43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720" w:firstLineChars="3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为满足我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校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电梯日常维护保养需求，确保电梯的正常高效运行，现我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校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决定对电梯维护保养进行市场调查。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现对该项目进行市场调研，欢迎具有相关资质且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有意向的维保商家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参加市场调研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，并提供市场调查资料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，市场调研事宜公告如下：</w:t>
      </w:r>
    </w:p>
    <w:p w14:paraId="3AC30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一、资质要求：</w:t>
      </w:r>
    </w:p>
    <w:p w14:paraId="458C65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1.具有独立法人资格，营业执照的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经营范围必须包含电梯的维修、安装资质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；</w:t>
      </w:r>
    </w:p>
    <w:p w14:paraId="0A1F90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2.具有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中华人民共和国特种设备安装改造维修许可证（类型：客梯、货梯，施工类型：安装、维修）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 w14:paraId="7A72F3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二、电梯基本情况：</w:t>
      </w:r>
    </w:p>
    <w:tbl>
      <w:tblPr>
        <w:tblStyle w:val="3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2"/>
        <w:gridCol w:w="1298"/>
        <w:gridCol w:w="936"/>
        <w:gridCol w:w="904"/>
        <w:gridCol w:w="2312"/>
        <w:gridCol w:w="2312"/>
      </w:tblGrid>
      <w:tr w14:paraId="4FB1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33F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4BA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楼号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CC74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品牌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4E76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数量/台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5FA0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电梯楼层数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D5B9"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</w:tc>
      </w:tr>
      <w:tr w14:paraId="0257E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65C9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B156"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理实楼1-6#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F597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C6A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260B5"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5层5站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AEF9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客梯</w:t>
            </w:r>
          </w:p>
        </w:tc>
      </w:tr>
      <w:tr w14:paraId="47FF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F35A7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122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理实楼6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613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4B57B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EE0B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5层5站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F50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货梯</w:t>
            </w:r>
          </w:p>
        </w:tc>
      </w:tr>
      <w:tr w14:paraId="0741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3BB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05F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图书行政楼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42F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1EAC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D7AB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5层5站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2962D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客梯</w:t>
            </w:r>
          </w:p>
        </w:tc>
      </w:tr>
      <w:tr w14:paraId="531F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6A3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E77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酒店培训中心楼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12BB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3C8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2BF8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2层2站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FC4E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客梯</w:t>
            </w:r>
          </w:p>
        </w:tc>
      </w:tr>
      <w:tr w14:paraId="46C7A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A8B6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5E01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酒店培训中心楼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6559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EAD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AB6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2层2站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02750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客货电梯</w:t>
            </w:r>
          </w:p>
        </w:tc>
      </w:tr>
      <w:tr w14:paraId="27DC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B94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D1DB">
            <w:pPr>
              <w:jc w:val="center"/>
              <w:rPr>
                <w:rFonts w:hint="eastAsia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酒店培训中心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BCC7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902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2954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13层13站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0198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乘客电梯</w:t>
            </w:r>
          </w:p>
        </w:tc>
      </w:tr>
      <w:tr w14:paraId="3C0C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24A5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2AD6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食堂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E16D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1CD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E1F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2层2站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F2CD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乘客电梯</w:t>
            </w:r>
          </w:p>
        </w:tc>
      </w:tr>
      <w:tr w14:paraId="25A44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B04F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437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食堂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6CC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F2E4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8C182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2层2站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9551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餐梯</w:t>
            </w:r>
          </w:p>
        </w:tc>
      </w:tr>
      <w:tr w14:paraId="3B386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D858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12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70B9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公寓楼1-4#</w:t>
            </w:r>
          </w:p>
        </w:tc>
        <w:tc>
          <w:tcPr>
            <w:tcW w:w="9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66AB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蒂升电梯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0022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B5F3A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6层6站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4513"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乘客电梯</w:t>
            </w:r>
          </w:p>
        </w:tc>
      </w:tr>
      <w:tr w14:paraId="14CAC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7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65EC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合计</w:t>
            </w:r>
          </w:p>
        </w:tc>
        <w:tc>
          <w:tcPr>
            <w:tcW w:w="9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417E"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27</w:t>
            </w: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10A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3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15D4">
            <w:pPr>
              <w:jc w:val="center"/>
              <w:rPr>
                <w:rFonts w:hint="eastAsia"/>
                <w:color w:val="auto"/>
              </w:rPr>
            </w:pPr>
          </w:p>
        </w:tc>
      </w:tr>
    </w:tbl>
    <w:p w14:paraId="0A2503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三、维保服务方式：</w:t>
      </w:r>
    </w:p>
    <w:p w14:paraId="200EE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本项目采取清包模式，即供应商只提供维保所需的工具和人工服务，易耗品零部件由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方承担费用，电梯易耗品零部件报价表见本公告附表。</w:t>
      </w:r>
    </w:p>
    <w:p w14:paraId="408FFF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四、维保内容：</w:t>
      </w:r>
    </w:p>
    <w:tbl>
      <w:tblPr>
        <w:tblStyle w:val="3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4055"/>
        <w:gridCol w:w="4175"/>
      </w:tblGrid>
      <w:tr w14:paraId="5AFE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C7D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表A-1 半月维保项目（内容）和要求，并出具《电梯保养维修报告》</w:t>
            </w:r>
          </w:p>
        </w:tc>
      </w:tr>
      <w:tr w14:paraId="763AD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F4C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40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011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维保项目（内容）</w:t>
            </w:r>
          </w:p>
        </w:tc>
        <w:tc>
          <w:tcPr>
            <w:tcW w:w="415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2D8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维保基本要求</w:t>
            </w:r>
          </w:p>
        </w:tc>
      </w:tr>
      <w:tr w14:paraId="1F50E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EC6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C4B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机房、滑轮间环境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7E57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清洁，门窗完好、照明正常</w:t>
            </w:r>
          </w:p>
        </w:tc>
      </w:tr>
      <w:tr w14:paraId="67B2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A4C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E27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手动紧急操作装置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FEE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齐全，在指定位置</w:t>
            </w:r>
          </w:p>
        </w:tc>
      </w:tr>
      <w:tr w14:paraId="0070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BF7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6ABD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曳引机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D0B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运行时无异常振动和异常声响</w:t>
            </w:r>
          </w:p>
        </w:tc>
      </w:tr>
      <w:tr w14:paraId="4CEA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F99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F50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制动器各销轴部位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E7D7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润滑，动作灵活</w:t>
            </w:r>
          </w:p>
        </w:tc>
      </w:tr>
      <w:tr w14:paraId="587D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E0A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C3E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制动器间隙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9BF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打开时制动衬与制动轮不应发生摩擦</w:t>
            </w:r>
          </w:p>
        </w:tc>
      </w:tr>
      <w:tr w14:paraId="2253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EC61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8F8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编码器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9FF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清洁，安装牢固</w:t>
            </w:r>
          </w:p>
        </w:tc>
      </w:tr>
      <w:tr w14:paraId="6466A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EC1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871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限速器各销轴部位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C1F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润滑，转动灵活；电气开关正常</w:t>
            </w:r>
          </w:p>
        </w:tc>
      </w:tr>
      <w:tr w14:paraId="0E1A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9EC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9F65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轿顶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5B6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清洁，防护拦安全可靠</w:t>
            </w:r>
          </w:p>
        </w:tc>
      </w:tr>
      <w:tr w14:paraId="4D40F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1C7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3C1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轿顶检修开关、急停开关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30E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731DE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5C9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7E9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导靴上油杯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D15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吸油毛毡齐全，油量适宜，油杯无泄漏</w:t>
            </w:r>
          </w:p>
        </w:tc>
      </w:tr>
      <w:tr w14:paraId="4424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2FC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515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对重块及其压板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379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对重块无松动，压板紧固。</w:t>
            </w:r>
          </w:p>
        </w:tc>
      </w:tr>
      <w:tr w14:paraId="36B0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B5A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CB2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井道照明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04A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齐全、正常</w:t>
            </w:r>
          </w:p>
        </w:tc>
      </w:tr>
      <w:tr w14:paraId="0397B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67A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02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轿厢照明、风扇、应急照明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739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1826A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FB1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CB1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轿厢检修开关、急停开关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B8F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05DDC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4DFC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626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轿内报警装置、对讲系统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CD6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56E8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E238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08E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轿内显示、指令按钮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CFF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齐全、有效</w:t>
            </w:r>
          </w:p>
        </w:tc>
      </w:tr>
      <w:tr w14:paraId="0D8BF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130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17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0221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轿门安全装置（安全触板，光幕、光电等）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34C9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功能有效</w:t>
            </w:r>
          </w:p>
        </w:tc>
      </w:tr>
      <w:tr w14:paraId="3B2E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19F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18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1FF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轿门门锁电气触点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ED6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清洁, 触点接触良好，接线可靠</w:t>
            </w:r>
          </w:p>
        </w:tc>
      </w:tr>
      <w:tr w14:paraId="4653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51E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19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C3E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轿门运行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EF1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开启和关闭工作正常</w:t>
            </w:r>
          </w:p>
        </w:tc>
      </w:tr>
      <w:tr w14:paraId="0A72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24F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7C6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轿厢平层精度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0CE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符合标准</w:t>
            </w:r>
          </w:p>
        </w:tc>
      </w:tr>
      <w:tr w14:paraId="24AA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959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33BF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层站召唤、层楼显示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3933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齐全、有效</w:t>
            </w:r>
          </w:p>
        </w:tc>
      </w:tr>
      <w:tr w14:paraId="361A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900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A77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层门地坎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496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</w:t>
            </w:r>
          </w:p>
        </w:tc>
      </w:tr>
      <w:tr w14:paraId="3C4D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6A9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9AE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层门自动关门装置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990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正常</w:t>
            </w:r>
          </w:p>
        </w:tc>
      </w:tr>
      <w:tr w14:paraId="474B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BED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EDA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层门门锁自动复位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0EC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用层门钥匙打开手动开锁装置释放后，层门门锁能自动复位</w:t>
            </w:r>
          </w:p>
        </w:tc>
      </w:tr>
      <w:tr w14:paraId="3E56C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FBE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D24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层门门锁电气触点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383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清洁, 触点接触良好，接线可靠</w:t>
            </w:r>
          </w:p>
        </w:tc>
      </w:tr>
      <w:tr w14:paraId="1443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1A0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319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层门锁紧元件啮合长度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E95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不小于7mm</w:t>
            </w:r>
          </w:p>
        </w:tc>
      </w:tr>
      <w:tr w14:paraId="277F5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74C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27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5F0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底坑环境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09B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清洁，无渗水、积水，照明正常</w:t>
            </w:r>
          </w:p>
        </w:tc>
      </w:tr>
      <w:tr w14:paraId="318C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FD6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5C6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底坑急停开关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CA9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7BF5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DAF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表A-2 季度维保项目（内容）和要求，并出具《电梯保养维修报告》</w:t>
            </w:r>
          </w:p>
        </w:tc>
      </w:tr>
      <w:tr w14:paraId="2EA7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7C2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40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D60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维保项目（内容）</w:t>
            </w:r>
          </w:p>
        </w:tc>
        <w:tc>
          <w:tcPr>
            <w:tcW w:w="415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180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维保基本要求</w:t>
            </w:r>
          </w:p>
        </w:tc>
      </w:tr>
      <w:tr w14:paraId="0052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41A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E29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减速机润滑油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B2F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油量适宜，除蜗杆伸出端外均无渗漏</w:t>
            </w:r>
          </w:p>
        </w:tc>
      </w:tr>
      <w:tr w14:paraId="5267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06B3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77C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制动衬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0B3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清洁，磨损量不超过制造单位要求</w:t>
            </w:r>
          </w:p>
        </w:tc>
      </w:tr>
      <w:tr w14:paraId="47E2D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071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BC3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位置脉冲发生器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897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2E3AB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323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C64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选层器动静触点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865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清洁，无烧蚀</w:t>
            </w:r>
          </w:p>
        </w:tc>
      </w:tr>
      <w:tr w14:paraId="13839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79E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563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曳引轮槽、曳引钢丝绳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AC3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清洁，无严重油腻，张力均匀</w:t>
            </w:r>
          </w:p>
        </w:tc>
      </w:tr>
      <w:tr w14:paraId="55A7C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0B7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BBF0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限速器轮槽、限速器钢丝绳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627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清洁，无严重油腻</w:t>
            </w:r>
          </w:p>
        </w:tc>
      </w:tr>
      <w:tr w14:paraId="2AD25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C8B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56D2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靴衬、滚轮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FA8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清洁，磨损量不超过制造单位要求</w:t>
            </w:r>
          </w:p>
        </w:tc>
      </w:tr>
      <w:tr w14:paraId="5429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E94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8B3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验证轿门关闭的电气安全装置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5CA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4D77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E92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399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层门、轿门系统中传动钢丝绳、链条、胶带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A1F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按照制造单位要求进行清洁、调整</w:t>
            </w:r>
          </w:p>
        </w:tc>
      </w:tr>
      <w:tr w14:paraId="4743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B433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FAF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层门门导靴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934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磨损量不超过制造单位要求</w:t>
            </w:r>
          </w:p>
        </w:tc>
      </w:tr>
      <w:tr w14:paraId="14C67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0DB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4BD7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消防开关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2D9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工作正常，功能有效</w:t>
            </w:r>
          </w:p>
        </w:tc>
      </w:tr>
      <w:tr w14:paraId="6E195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3ED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5FA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耗能缓冲器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75A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电气安全装置功能有效，油量适宜，柱塞无锈蚀</w:t>
            </w:r>
          </w:p>
        </w:tc>
      </w:tr>
      <w:tr w14:paraId="2C79C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68C4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3D5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限速器张紧轮装置和电气安全装置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0A7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53BE1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2BD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表A-3  半年维保项目（内容）和要求，并出具《电梯保养维修报告》</w:t>
            </w:r>
          </w:p>
        </w:tc>
      </w:tr>
      <w:tr w14:paraId="0237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0BB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40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421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维保项目（内容）</w:t>
            </w:r>
          </w:p>
        </w:tc>
        <w:tc>
          <w:tcPr>
            <w:tcW w:w="415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668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维保基本要求</w:t>
            </w:r>
          </w:p>
        </w:tc>
      </w:tr>
      <w:tr w14:paraId="7BCF6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5A6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5B9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电动机与减速机联轴器螺栓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802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无松动</w:t>
            </w:r>
          </w:p>
        </w:tc>
      </w:tr>
      <w:tr w14:paraId="7B87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A17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7C1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曳引轮、导向轮轴承部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6A2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无异常声，无振动，润滑良好</w:t>
            </w:r>
          </w:p>
        </w:tc>
      </w:tr>
      <w:tr w14:paraId="3C3F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2E8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160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曳引轮槽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17F6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磨损量不超过制造单位要求</w:t>
            </w:r>
          </w:p>
        </w:tc>
      </w:tr>
      <w:tr w14:paraId="51F7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22D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AB6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制动器上检测开关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F72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工作正常，制动器动作可靠</w:t>
            </w:r>
          </w:p>
        </w:tc>
      </w:tr>
      <w:tr w14:paraId="74A5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781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3A4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控制柜内各接线端子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CBD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各接线紧固、整齐，线号齐全清晰</w:t>
            </w:r>
          </w:p>
        </w:tc>
      </w:tr>
      <w:tr w14:paraId="2C465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81C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6F0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控制柜各仪表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B97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显示正确</w:t>
            </w:r>
          </w:p>
        </w:tc>
      </w:tr>
      <w:tr w14:paraId="1D07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902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0EC8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井道、对重、轿顶各反绳轮轴承部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314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无异常声，无振动，润滑良好</w:t>
            </w:r>
          </w:p>
        </w:tc>
      </w:tr>
      <w:tr w14:paraId="23E13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8DE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D59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曳引绳、补偿绳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A75A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磨损量、断丝数不超过要求</w:t>
            </w:r>
          </w:p>
        </w:tc>
      </w:tr>
      <w:tr w14:paraId="3768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282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25D6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曳引绳绳头组合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BB6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螺母无松动</w:t>
            </w:r>
          </w:p>
        </w:tc>
      </w:tr>
      <w:tr w14:paraId="19547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160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1DE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限速器钢丝绳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515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磨损量、断丝数不超过制造单位要求</w:t>
            </w:r>
          </w:p>
        </w:tc>
      </w:tr>
      <w:tr w14:paraId="1590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3EA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7D4F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层门、轿门门扇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1B9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门扇各相关间隙符合标准</w:t>
            </w:r>
          </w:p>
        </w:tc>
      </w:tr>
      <w:tr w14:paraId="0C07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B61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33B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对重缓冲距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E19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符合标准</w:t>
            </w:r>
          </w:p>
        </w:tc>
      </w:tr>
      <w:tr w14:paraId="4B05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C18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0AA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补偿链（绳）与轿厢、对重接合处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355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固定、无松动</w:t>
            </w:r>
          </w:p>
        </w:tc>
      </w:tr>
      <w:tr w14:paraId="665F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CAA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66BB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上下极限开关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130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28A7D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6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4B1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表A-4 年度维保项目（内容）和要求，并出具《电梯保养维修报告》</w:t>
            </w:r>
          </w:p>
        </w:tc>
      </w:tr>
      <w:tr w14:paraId="5497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5B3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序号</w:t>
            </w:r>
          </w:p>
        </w:tc>
        <w:tc>
          <w:tcPr>
            <w:tcW w:w="40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230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维保项目（内容）</w:t>
            </w:r>
          </w:p>
        </w:tc>
        <w:tc>
          <w:tcPr>
            <w:tcW w:w="4155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6C7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维保基本要求</w:t>
            </w:r>
          </w:p>
        </w:tc>
      </w:tr>
      <w:tr w14:paraId="6BF9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2215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949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减速机润滑油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0FD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按照制造单位要求适时更换，保证油质符合要求</w:t>
            </w:r>
          </w:p>
        </w:tc>
      </w:tr>
      <w:tr w14:paraId="246D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1DA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723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控制柜接触器，继电器触点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C71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接触良好</w:t>
            </w:r>
          </w:p>
        </w:tc>
      </w:tr>
      <w:tr w14:paraId="749A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A87B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E63D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制动器铁芯（柱塞）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1D7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进行清洁、润滑、检查，磨损量不超过制造单位要求</w:t>
            </w:r>
          </w:p>
        </w:tc>
      </w:tr>
      <w:tr w14:paraId="563C6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0B2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3E3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制动器制动弹簧压缩量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5AB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符合制造单位要求，保持有足够的制动力</w:t>
            </w:r>
          </w:p>
        </w:tc>
      </w:tr>
      <w:tr w14:paraId="1C441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EB14D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A66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导电回路绝缘性能测试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00B9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符合标准</w:t>
            </w:r>
          </w:p>
        </w:tc>
      </w:tr>
      <w:tr w14:paraId="12507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AD7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C5A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限速器安全钳联动试验（每2年进行一次限速器动作速度校验）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204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5DA40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ACA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D60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上行超速保护装置动作试验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BAB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工作正常</w:t>
            </w:r>
          </w:p>
        </w:tc>
      </w:tr>
      <w:tr w14:paraId="5711D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D36F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E273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轿顶、轿厢架、轿门及其附件安装螺栓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0F7E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紧固</w:t>
            </w:r>
          </w:p>
        </w:tc>
      </w:tr>
      <w:tr w14:paraId="4BA8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0C3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4E1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轿厢和对重的导轨支架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383C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固定，无松动</w:t>
            </w:r>
          </w:p>
        </w:tc>
      </w:tr>
      <w:tr w14:paraId="66F4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600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10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F2E2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轿厢和对重的导轨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75D9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清洁，压板牢固</w:t>
            </w:r>
          </w:p>
        </w:tc>
      </w:tr>
      <w:tr w14:paraId="5FF8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3D6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11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E9A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随行电缆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EF5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无损伤</w:t>
            </w:r>
          </w:p>
        </w:tc>
      </w:tr>
      <w:tr w14:paraId="6F618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3246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12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EF83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层门装置和地坎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183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无影响正常使用的变形，各安装螺栓紧固</w:t>
            </w:r>
          </w:p>
        </w:tc>
      </w:tr>
      <w:tr w14:paraId="79A8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B17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13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37BF4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轿厢称重装置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E77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准确有效</w:t>
            </w:r>
          </w:p>
        </w:tc>
      </w:tr>
      <w:tr w14:paraId="740D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6B00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14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B581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安全钳钳座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2F19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固定，无松动</w:t>
            </w:r>
          </w:p>
        </w:tc>
      </w:tr>
      <w:tr w14:paraId="2837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8F88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15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29C7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轿底各安装螺栓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51B7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紧固</w:t>
            </w:r>
          </w:p>
        </w:tc>
      </w:tr>
      <w:tr w14:paraId="0B8C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6E2C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16</w:t>
            </w:r>
          </w:p>
        </w:tc>
        <w:tc>
          <w:tcPr>
            <w:tcW w:w="4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1BB5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缓冲器</w:t>
            </w:r>
          </w:p>
        </w:tc>
        <w:tc>
          <w:tcPr>
            <w:tcW w:w="4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DC1A"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固定，无松动</w:t>
            </w:r>
          </w:p>
        </w:tc>
      </w:tr>
    </w:tbl>
    <w:p w14:paraId="5A7D053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本项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签订合同有效期：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期</w:t>
      </w:r>
    </w:p>
    <w:p w14:paraId="72587F6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482" w:leftChars="0" w:right="0" w:rightChars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六、其他需要递交的材料（包含但不限于）：</w:t>
      </w:r>
    </w:p>
    <w:p w14:paraId="58383A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1.有效期内营业执照复印件；</w:t>
      </w:r>
    </w:p>
    <w:p w14:paraId="660EC5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2.供应商代表人及法定代表人的有效身份证复印件；</w:t>
      </w:r>
    </w:p>
    <w:p w14:paraId="078A87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3.法定代表人授权委托书原件(授权代表是法定代表人的无需提供)；</w:t>
      </w:r>
    </w:p>
    <w:p w14:paraId="3043B9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4.报价表1：每季度维保费（含劳务费、税费等相关费用），格式自拟；</w:t>
      </w:r>
    </w:p>
    <w:p w14:paraId="2307F5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2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报价表2：电梯易耗品零部件报价表（含税费、运费、劳务费等相关费用），按本公告附表格式填报。</w:t>
      </w:r>
    </w:p>
    <w:p w14:paraId="153063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5.中华人民共和国特种设备安装改造维修许可证（类型：客梯、货梯，施工类型：安装、维修）复印件。</w:t>
      </w:r>
    </w:p>
    <w:p w14:paraId="6E76D3DA">
      <w:pPr>
        <w:keepNext w:val="0"/>
        <w:keepLines w:val="0"/>
        <w:widowControl/>
        <w:suppressLineNumbers w:val="0"/>
        <w:ind w:firstLine="480" w:firstLineChars="200"/>
        <w:jc w:val="left"/>
        <w:rPr>
          <w:color w:va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>6.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维保商认为需要提供的其他材料。</w:t>
      </w:r>
    </w:p>
    <w:p w14:paraId="2A861B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val="en-US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注：有意参加的维保商家在公告有效期内按以上顺序整理成册提交资料，所有资料均需加盖公章，否则无效。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可邮投电子件（PDF格式描扫件，签章）邮箱 229929237@qq.com</w:t>
      </w:r>
    </w:p>
    <w:p w14:paraId="1DE26F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七、项目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勘查现场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联系人：皖西经济技学校总务处 朱先生  0564-6098273</w:t>
      </w:r>
    </w:p>
    <w:p w14:paraId="1B15D6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八、市场调研接收材料时间：自公告起截止至2025年2月21日17:30时，</w:t>
      </w:r>
    </w:p>
    <w:p w14:paraId="2BD2C8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九、材料递交地点：皖西经济技学校总务处 朱先生处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 w14:paraId="5C3495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十、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本次市场调研公告同时在学校网上发布。</w:t>
      </w:r>
    </w:p>
    <w:p w14:paraId="2E2730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 皖西经济技术学校</w:t>
      </w:r>
    </w:p>
    <w:p w14:paraId="1A5DA6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       2025年2月19日   </w:t>
      </w:r>
    </w:p>
    <w:p w14:paraId="5BC8AA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</w:p>
    <w:p w14:paraId="7AD4BB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</w:rPr>
        <w:t>附表：电梯易耗品零部件报价表</w:t>
      </w:r>
    </w:p>
    <w:tbl>
      <w:tblPr>
        <w:tblStyle w:val="3"/>
        <w:tblW w:w="5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2685"/>
        <w:gridCol w:w="885"/>
        <w:gridCol w:w="1305"/>
      </w:tblGrid>
      <w:tr w14:paraId="648A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26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A5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F9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6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</w:tr>
      <w:tr w14:paraId="08F4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0D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E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轿内选层按钮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7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27D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A5B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F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F1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外呼按钮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0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E31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688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B1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9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自动复位按钮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4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1A1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11B9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7B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7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急停按钮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B8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83C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B0AA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58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7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慢车上下行按钮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D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7ED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993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9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BC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日光灯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51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3AB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E3A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1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5A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井道照明灯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8C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818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C9D9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3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B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应急射灯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A5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盏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834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D66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4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96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五方通话电话机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DE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C04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24C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D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门挂轮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E6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3D8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0DF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D2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8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门挂板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7E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055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A7F0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BC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66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门刀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D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9B12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234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8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4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门锁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899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C88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4E2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E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A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门机皮带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F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8A6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635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1D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D6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门机马达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7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34A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B0F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79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3D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门机电阻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F4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8A3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6CA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6D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F6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层门滑块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0A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559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EE9D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D4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2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轿门滑块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11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F08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8EBA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2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4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8B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4618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1F16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8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C0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继电器插座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51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0B2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047A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2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38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220V空气开关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9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ABAD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3CB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1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B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轿厢导靴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25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29F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FD8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77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轿厢靴衬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9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38C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EB8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6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5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对重导靴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6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0EB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9F1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4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B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对重靴衬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7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CBF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FFF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0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25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曳引机润滑油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8C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18升/桶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906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794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F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A5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缓冲器液压油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50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BFF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CA7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2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D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抱闸摩擦片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04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片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72C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65D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C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9A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外呼面板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8C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6943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ECCD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C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83D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轿内显示板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6F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081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83F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D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9F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大电容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F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B2D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A30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2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6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轿门地坎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F2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29B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4CF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E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0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层门地坎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4A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73C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A179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E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7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轿厢风扇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D6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69D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6E7B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65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4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消防开关面板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0B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C0A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72E2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1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2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限位开关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2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A5DB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ABB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19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3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减速开关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08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48F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508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36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CF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限速器开关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8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1E14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FCF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B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7F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16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DD7F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59E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D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4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E7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B3E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5AC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DA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48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超载开关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E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131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7A8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1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D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满载开关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B4A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9E8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F6A3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4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5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微动开关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40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AA3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1AC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F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2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极限开关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CB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B1B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196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E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8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断绳开关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E98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838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C404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B1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0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安全钳开关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4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4E5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1A6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25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B8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缓冲器开关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6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E24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2FB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0D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90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触点开关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E6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737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E403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50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F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油杯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F2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F238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C6F0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B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0DF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油毡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09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0D0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A5F8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E0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E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引油绳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BD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12D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62C8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F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5F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基站锁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7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3DA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BF87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E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17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整流桥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1C2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BF6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ACA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2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44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光幕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4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B48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1BFF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CA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3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钢丝绳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E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4CC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F1C6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7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3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镇流器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C6F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C67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0D4B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F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B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继电器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3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B47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D7E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6F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AE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平层感应器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8736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F2D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7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4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旋转编码器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E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831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B51D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6E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DC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交流接触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27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51F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E71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0A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6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DC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安全接触器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F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183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ADC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01C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3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KDL32变频器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69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06C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B01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84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CB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门机板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42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235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2A59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4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4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D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3377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0D77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D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06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7B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8BDE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8B78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A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3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MX10抱闸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2E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B71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FC65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D6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B5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轿内显示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9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9EF4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E408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27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D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G光幕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A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A6B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730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5F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FD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388抱闸模块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F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D7F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E1C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8B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8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528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657F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D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1F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LCECAN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E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B26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716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3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4D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检修盒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DC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A7D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F24E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1D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CF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56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F92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683E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8B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4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COB板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7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654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BBD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1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37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群控板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3C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0DE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144D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3A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5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CEB板  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0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D06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5B3B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4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1D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外呼显示板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D7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624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00D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F4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7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导靴（16MM）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2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8F3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3EB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3A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F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滑动导靴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5D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C8C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674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BD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3B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单/双按钮不锈钢面板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70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7F0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850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B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B1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电源单元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3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692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C5BB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14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C1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井道板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DCE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F5E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726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C1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B5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监控室话机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48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5F7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53B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C2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D3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抱闸制动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3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887C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FF41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6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E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八位按钮板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E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F16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630C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9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F6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LOP230板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80EAD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5DA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E5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D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厅门驱动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31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B0F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C2F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2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D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门机皮带（窄）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7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4E24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6E0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B6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E5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马蹄感应器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1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E8F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AB9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0F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8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呼梯锁/照明锁/关梯锁/风扇锁/司机锁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8E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BEBE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107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6D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D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轿顶检修盒转换开关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5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3F9FE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2B3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EF8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C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应急电池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1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6A6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367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594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F9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五方通话应急电池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2F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EB5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996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E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59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辅助接触器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D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39E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48F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2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D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外呼盒塑料底板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24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E66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628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6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D0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底坑对讲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FC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DFAA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981E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1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E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接触器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DC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C67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4AAB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DC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74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制动电阻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EE8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7998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0DC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3F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轿内话机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2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C90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0C4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7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6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控制柜运行按钮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8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2AA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FDC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79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底坑张紧轮开关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0D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DB6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A63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E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2B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测速计轮子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2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83F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ED9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7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0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靴衬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E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C49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6CEF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9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66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轿厢照明电子整流器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3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710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963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945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04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各式不锈钢按钮片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A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AD7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3D69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D9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F7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接近开关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CB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36E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F6C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E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9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插座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F5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134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5CA0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E8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0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控制柜风扇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44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9A47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14F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C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39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轿顶警铃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CA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F765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4D28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D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D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双按钮板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D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1FF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D707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F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8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厅门触点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C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82A2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C1C0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7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D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同步钢丝绳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9A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B48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C93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D9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E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缓冲垫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2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C4003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DA02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7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E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单按钮板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E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3E2E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0134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0F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03E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应急灯炮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E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0CB9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7DD4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8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2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重锤钢丝绳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28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FB7B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328EC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F4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FF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厅外显示透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D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D966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293A1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03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0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油盒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50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6488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936C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0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BA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1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F0D1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8BA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6C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B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可调电阻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E2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B4F4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2FAA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D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3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保险丝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3E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4700F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16E1B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86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9E8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门机皮带轮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D0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13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1DFA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 w14:paraId="5EDA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4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6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D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MX14抱闸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CC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PC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56220"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</w:tbl>
    <w:p w14:paraId="2D0E3D04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00A57"/>
    <w:multiLevelType w:val="singleLevel"/>
    <w:tmpl w:val="F3A00A5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93441"/>
    <w:rsid w:val="1A484C1D"/>
    <w:rsid w:val="48BD0FC1"/>
    <w:rsid w:val="52295F56"/>
    <w:rsid w:val="601B0831"/>
    <w:rsid w:val="72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1277</Words>
  <Characters>1317</Characters>
  <Lines>0</Lines>
  <Paragraphs>0</Paragraphs>
  <TotalTime>22</TotalTime>
  <ScaleCrop>false</ScaleCrop>
  <LinksUpToDate>false</LinksUpToDate>
  <CharactersWithSpaces>1322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2025-02-18T05:56:00Z</dcterms:created>
  <dc:creator>Administrator</dc:creator>
  <cp:lastModifiedBy>皖西经校</cp:lastModifiedBy>
  <dcterms:modified xsi:type="dcterms:W3CDTF">2025-02-19T01:01:58Z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eyJoZGlkIjoiMWQ5ZmYwMmQyM2MxY2E1MGY2MjVjNTA5Yzk1YzQxMmYiLCJ1c2VySWQiOiIyNjkwODY2MjIifQ==</vt:lpwstr>
  </property>
  <property fmtid="{D5CDD505-2E9C-101B-9397-08002B2CF9AE}" pid="4" name="ICV">
    <vt:lpwstr>CC34B8B4D89A49E79C3DB8DD6CF04AAA_13</vt:lpwstr>
  </property>
</Properties>
</file>