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BDFE6">
      <w:pPr>
        <w:spacing w:before="120" w:after="120" w:line="288" w:lineRule="auto"/>
        <w:ind w:left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报价文件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格式</w:t>
      </w:r>
    </w:p>
    <w:p w14:paraId="05638F3C">
      <w:pPr>
        <w:pStyle w:val="4"/>
        <w:spacing w:before="0" w:after="0" w:line="560" w:lineRule="exact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2"/>
          <w:lang w:eastAsia="zh-CN"/>
        </w:rPr>
        <w:t>一、报</w:t>
      </w:r>
      <w:bookmarkStart w:id="0" w:name="_Toc1567"/>
      <w:bookmarkStart w:id="1" w:name="_Toc5601"/>
      <w:r>
        <w:rPr>
          <w:rFonts w:hint="eastAsia" w:ascii="宋体" w:hAnsi="宋体" w:eastAsia="宋体" w:cs="宋体"/>
          <w:sz w:val="24"/>
          <w:szCs w:val="24"/>
        </w:rPr>
        <w:t>报价单</w:t>
      </w:r>
      <w:bookmarkEnd w:id="0"/>
      <w:bookmarkEnd w:id="1"/>
    </w:p>
    <w:tbl>
      <w:tblPr>
        <w:tblStyle w:val="8"/>
        <w:tblW w:w="96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1327"/>
        <w:gridCol w:w="1529"/>
        <w:gridCol w:w="1529"/>
        <w:gridCol w:w="786"/>
        <w:gridCol w:w="786"/>
        <w:gridCol w:w="1051"/>
        <w:gridCol w:w="1051"/>
        <w:gridCol w:w="784"/>
      </w:tblGrid>
      <w:tr w14:paraId="2BFD8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786" w:type="dxa"/>
            <w:vAlign w:val="center"/>
          </w:tcPr>
          <w:p w14:paraId="3E76A977">
            <w:pPr>
              <w:pStyle w:val="10"/>
              <w:widowControl w:val="0"/>
              <w:spacing w:before="0" w:beforeAutospacing="0" w:after="0" w:afterAutospacing="0"/>
              <w:rPr>
                <w:rFonts w:cs="宋体"/>
                <w:bCs w:val="0"/>
                <w:kern w:val="2"/>
                <w:sz w:val="24"/>
                <w:szCs w:val="24"/>
              </w:rPr>
            </w:pPr>
            <w:r>
              <w:rPr>
                <w:rFonts w:hint="eastAsia" w:cs="宋体"/>
                <w:bCs w:val="0"/>
                <w:kern w:val="2"/>
                <w:sz w:val="24"/>
                <w:szCs w:val="24"/>
              </w:rPr>
              <w:t>序号</w:t>
            </w:r>
          </w:p>
        </w:tc>
        <w:tc>
          <w:tcPr>
            <w:tcW w:w="1327" w:type="dxa"/>
            <w:vAlign w:val="center"/>
          </w:tcPr>
          <w:p w14:paraId="6311F4ED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货物名称</w:t>
            </w:r>
          </w:p>
        </w:tc>
        <w:tc>
          <w:tcPr>
            <w:tcW w:w="1529" w:type="dxa"/>
            <w:vAlign w:val="center"/>
          </w:tcPr>
          <w:p w14:paraId="417D3034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品牌型号</w:t>
            </w:r>
          </w:p>
        </w:tc>
        <w:tc>
          <w:tcPr>
            <w:tcW w:w="1529" w:type="dxa"/>
            <w:vAlign w:val="center"/>
          </w:tcPr>
          <w:p w14:paraId="3021FFC0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原产地及</w:t>
            </w:r>
          </w:p>
          <w:p w14:paraId="1CD356CF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生产厂商</w:t>
            </w:r>
          </w:p>
        </w:tc>
        <w:tc>
          <w:tcPr>
            <w:tcW w:w="786" w:type="dxa"/>
            <w:vAlign w:val="center"/>
          </w:tcPr>
          <w:p w14:paraId="2DEFF529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单位</w:t>
            </w:r>
          </w:p>
        </w:tc>
        <w:tc>
          <w:tcPr>
            <w:tcW w:w="786" w:type="dxa"/>
            <w:vAlign w:val="center"/>
          </w:tcPr>
          <w:p w14:paraId="7C8EED92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数量</w:t>
            </w:r>
          </w:p>
        </w:tc>
        <w:tc>
          <w:tcPr>
            <w:tcW w:w="1051" w:type="dxa"/>
            <w:vAlign w:val="center"/>
          </w:tcPr>
          <w:p w14:paraId="1C03D307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单价</w:t>
            </w:r>
          </w:p>
          <w:p w14:paraId="5B47EDB1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（元）</w:t>
            </w:r>
          </w:p>
        </w:tc>
        <w:tc>
          <w:tcPr>
            <w:tcW w:w="1051" w:type="dxa"/>
            <w:vAlign w:val="center"/>
          </w:tcPr>
          <w:p w14:paraId="25D164D6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小计</w:t>
            </w:r>
          </w:p>
          <w:p w14:paraId="0D867451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（元）</w:t>
            </w:r>
          </w:p>
        </w:tc>
        <w:tc>
          <w:tcPr>
            <w:tcW w:w="784" w:type="dxa"/>
            <w:vAlign w:val="center"/>
          </w:tcPr>
          <w:p w14:paraId="1C8131C6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备注</w:t>
            </w:r>
          </w:p>
        </w:tc>
      </w:tr>
      <w:tr w14:paraId="46617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786" w:type="dxa"/>
            <w:tcBorders>
              <w:bottom w:val="single" w:color="auto" w:sz="4" w:space="0"/>
            </w:tcBorders>
            <w:vAlign w:val="center"/>
          </w:tcPr>
          <w:p w14:paraId="4D7DA233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1327" w:type="dxa"/>
            <w:vAlign w:val="center"/>
          </w:tcPr>
          <w:p w14:paraId="4091A6ED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176650BA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5FD2F008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60C67BFD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3F1C7638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5BE9C816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24346C51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0046592D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19B2F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786" w:type="dxa"/>
            <w:vAlign w:val="center"/>
          </w:tcPr>
          <w:p w14:paraId="12A395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</w:t>
            </w:r>
          </w:p>
        </w:tc>
        <w:tc>
          <w:tcPr>
            <w:tcW w:w="1327" w:type="dxa"/>
            <w:vAlign w:val="center"/>
          </w:tcPr>
          <w:p w14:paraId="5DE535AA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63557B6B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490D7F09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57753036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22A149A2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1415BAC4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38A9E10A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23D1CA55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0A570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786" w:type="dxa"/>
            <w:vAlign w:val="center"/>
          </w:tcPr>
          <w:p w14:paraId="46AAC630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</w:t>
            </w:r>
          </w:p>
        </w:tc>
        <w:tc>
          <w:tcPr>
            <w:tcW w:w="1327" w:type="dxa"/>
            <w:vAlign w:val="center"/>
          </w:tcPr>
          <w:p w14:paraId="43E96B66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263811E9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161EBC95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56188971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65AD53C0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3DADB361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66DE9876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417954D8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1B488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786" w:type="dxa"/>
            <w:vAlign w:val="center"/>
          </w:tcPr>
          <w:p w14:paraId="2FC8B274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</w:t>
            </w:r>
          </w:p>
        </w:tc>
        <w:tc>
          <w:tcPr>
            <w:tcW w:w="1327" w:type="dxa"/>
            <w:vAlign w:val="center"/>
          </w:tcPr>
          <w:p w14:paraId="65EE839B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064CF020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04989699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0C2BDEC2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1F53086B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61F0BB4A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05EE9E75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7EA57FE9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0DDBD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786" w:type="dxa"/>
            <w:vAlign w:val="center"/>
          </w:tcPr>
          <w:p w14:paraId="5AF685DE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</w:t>
            </w:r>
          </w:p>
        </w:tc>
        <w:tc>
          <w:tcPr>
            <w:tcW w:w="1327" w:type="dxa"/>
            <w:vAlign w:val="center"/>
          </w:tcPr>
          <w:p w14:paraId="16B62E5E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7C565673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295165F3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1A388FD6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5F219EF1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34E36C3D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7EAD50B1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748838B7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12768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786" w:type="dxa"/>
            <w:vAlign w:val="center"/>
          </w:tcPr>
          <w:p w14:paraId="223C0D23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6</w:t>
            </w:r>
          </w:p>
        </w:tc>
        <w:tc>
          <w:tcPr>
            <w:tcW w:w="1327" w:type="dxa"/>
            <w:vAlign w:val="center"/>
          </w:tcPr>
          <w:p w14:paraId="1E404C1C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056FEAA6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6D6EA831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72E1A750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645F3B8C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13324DE1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29C1240A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1D193ACB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13624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786" w:type="dxa"/>
            <w:vAlign w:val="center"/>
          </w:tcPr>
          <w:p w14:paraId="10D790CA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7</w:t>
            </w:r>
          </w:p>
        </w:tc>
        <w:tc>
          <w:tcPr>
            <w:tcW w:w="1327" w:type="dxa"/>
            <w:vAlign w:val="center"/>
          </w:tcPr>
          <w:p w14:paraId="1EB7EE0A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3FED093D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6D22C6DF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549D1D78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1C9BC20C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7AC0F726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75B2D07F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53A0080A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1A8BF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786" w:type="dxa"/>
            <w:vAlign w:val="center"/>
          </w:tcPr>
          <w:p w14:paraId="624C7ED0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8</w:t>
            </w:r>
          </w:p>
        </w:tc>
        <w:tc>
          <w:tcPr>
            <w:tcW w:w="1327" w:type="dxa"/>
            <w:vAlign w:val="center"/>
          </w:tcPr>
          <w:p w14:paraId="33CB78B3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2E00E1FC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31D41498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5AD95A54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2C260AE6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1097C865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026E2978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5A1C8AE6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5E255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786" w:type="dxa"/>
            <w:vAlign w:val="center"/>
          </w:tcPr>
          <w:p w14:paraId="0692744B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9</w:t>
            </w:r>
          </w:p>
        </w:tc>
        <w:tc>
          <w:tcPr>
            <w:tcW w:w="1327" w:type="dxa"/>
            <w:vAlign w:val="center"/>
          </w:tcPr>
          <w:p w14:paraId="66FBAD27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1F29F4A1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1151477E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4FF6D649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1A18ED3C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0FBF89A7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522D10AF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7E1A4B52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450B6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786" w:type="dxa"/>
            <w:vAlign w:val="center"/>
          </w:tcPr>
          <w:p w14:paraId="67B2296E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10</w:t>
            </w:r>
          </w:p>
        </w:tc>
        <w:tc>
          <w:tcPr>
            <w:tcW w:w="1327" w:type="dxa"/>
            <w:vAlign w:val="center"/>
          </w:tcPr>
          <w:p w14:paraId="4AC81D5E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4A20FB2F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781CF276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2A0132FF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5B260BEB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54CD98AB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117DB19E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18A97B51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1B5FB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786" w:type="dxa"/>
            <w:vAlign w:val="center"/>
          </w:tcPr>
          <w:p w14:paraId="03EBEAA6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65F3343">
            <w:pPr>
              <w:pStyle w:val="11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其他费用</w:t>
            </w:r>
          </w:p>
        </w:tc>
        <w:tc>
          <w:tcPr>
            <w:tcW w:w="1529" w:type="dxa"/>
            <w:vAlign w:val="center"/>
          </w:tcPr>
          <w:p w14:paraId="7E8ED99E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182F9818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236A5EB2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59C80EBD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060ADA8B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6BEAF379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1D0F7687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48E07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786" w:type="dxa"/>
            <w:vAlign w:val="center"/>
          </w:tcPr>
          <w:p w14:paraId="68B38D67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12FDD3B"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…</w:t>
            </w:r>
          </w:p>
        </w:tc>
        <w:tc>
          <w:tcPr>
            <w:tcW w:w="1529" w:type="dxa"/>
            <w:vAlign w:val="center"/>
          </w:tcPr>
          <w:p w14:paraId="5E47B0A4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129B4069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3727C07C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116D0161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4570EF39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0486CC68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612CA1DA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3C4E7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786" w:type="dxa"/>
            <w:vAlign w:val="center"/>
          </w:tcPr>
          <w:p w14:paraId="2A9F66E7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EA4686C">
            <w:pPr>
              <w:pStyle w:val="11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…</w:t>
            </w:r>
          </w:p>
        </w:tc>
        <w:tc>
          <w:tcPr>
            <w:tcW w:w="1529" w:type="dxa"/>
            <w:vAlign w:val="center"/>
          </w:tcPr>
          <w:p w14:paraId="11089F99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69648CB2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657B7A4B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30FD6D3B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4DB4F5BE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0DA189D7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4B37DD6A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758FF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786" w:type="dxa"/>
            <w:vAlign w:val="center"/>
          </w:tcPr>
          <w:p w14:paraId="39DFA2CA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5F2D141"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…</w:t>
            </w:r>
          </w:p>
        </w:tc>
        <w:tc>
          <w:tcPr>
            <w:tcW w:w="1529" w:type="dxa"/>
            <w:vAlign w:val="center"/>
          </w:tcPr>
          <w:p w14:paraId="3534D756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402F059D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2366060A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14:paraId="25A23C66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74E9E3FF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51" w:type="dxa"/>
            <w:vAlign w:val="center"/>
          </w:tcPr>
          <w:p w14:paraId="26582E0E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6BFD1C84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6F4D7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2113" w:type="dxa"/>
            <w:gridSpan w:val="2"/>
            <w:vAlign w:val="center"/>
          </w:tcPr>
          <w:p w14:paraId="5F0899DB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合计（元）</w:t>
            </w:r>
          </w:p>
        </w:tc>
        <w:tc>
          <w:tcPr>
            <w:tcW w:w="6732" w:type="dxa"/>
            <w:gridSpan w:val="6"/>
            <w:vAlign w:val="center"/>
          </w:tcPr>
          <w:p w14:paraId="5CC05901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26C06BE9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14:paraId="0E41D872">
      <w:pPr>
        <w:pStyle w:val="7"/>
        <w:spacing w:line="560" w:lineRule="exact"/>
        <w:rPr>
          <w:rFonts w:hint="default" w:ascii="宋体" w:hAnsi="宋体" w:eastAsia="宋体" w:cs="宋体"/>
          <w:b/>
          <w:bCs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</w:rPr>
        <w:t>投标供应商签章：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 xml:space="preserve">              联系人：    联系电话：</w:t>
      </w:r>
    </w:p>
    <w:p w14:paraId="09DBDA94">
      <w:pPr>
        <w:adjustRightInd w:val="0"/>
        <w:snapToGrid w:val="0"/>
        <w:spacing w:line="560" w:lineRule="exact"/>
        <w:rPr>
          <w:rFonts w:ascii="宋体" w:hAnsi="宋体"/>
          <w:b/>
          <w:bCs/>
          <w:sz w:val="24"/>
          <w:szCs w:val="28"/>
        </w:rPr>
      </w:pPr>
      <w:r>
        <w:rPr>
          <w:rFonts w:hint="eastAsia" w:ascii="宋体" w:hAnsi="宋体"/>
          <w:b/>
          <w:bCs/>
          <w:sz w:val="24"/>
          <w:szCs w:val="28"/>
        </w:rPr>
        <w:t>日  期：   年   月   日</w:t>
      </w:r>
    </w:p>
    <w:p w14:paraId="3FBB6A19">
      <w:pPr>
        <w:adjustRightInd w:val="0"/>
        <w:snapToGrid w:val="0"/>
        <w:spacing w:line="360" w:lineRule="auto"/>
        <w:rPr>
          <w:rFonts w:ascii="宋体" w:hAnsi="宋体"/>
          <w:b/>
          <w:bCs/>
          <w:sz w:val="24"/>
          <w:szCs w:val="28"/>
        </w:rPr>
      </w:pPr>
    </w:p>
    <w:p w14:paraId="16E767A3">
      <w:pPr>
        <w:adjustRightInd w:val="0"/>
        <w:snapToGrid w:val="0"/>
        <w:spacing w:line="360" w:lineRule="auto"/>
        <w:rPr>
          <w:rFonts w:ascii="宋体" w:hAnsi="宋体"/>
          <w:b/>
          <w:bCs/>
          <w:sz w:val="24"/>
          <w:szCs w:val="28"/>
        </w:rPr>
      </w:pPr>
      <w:r>
        <w:rPr>
          <w:rFonts w:hint="eastAsia" w:ascii="宋体" w:hAnsi="宋体"/>
          <w:b/>
          <w:bCs/>
          <w:sz w:val="24"/>
          <w:szCs w:val="28"/>
        </w:rPr>
        <w:t>备注：</w:t>
      </w:r>
    </w:p>
    <w:p w14:paraId="05940E54"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1、表中所列货物为对应本项目需</w:t>
      </w:r>
      <w:bookmarkStart w:id="2" w:name="_GoBack"/>
      <w:bookmarkEnd w:id="2"/>
      <w:r>
        <w:rPr>
          <w:rFonts w:hint="eastAsia" w:ascii="宋体" w:hAnsi="宋体"/>
          <w:sz w:val="24"/>
          <w:szCs w:val="24"/>
        </w:rPr>
        <w:t>求的全部货物及所需附件购置费、包装费、运输费、人工费、保险费、安装调试费、各种税费、资料费、售后服务费及完成项目应有的全部费用。如有漏项或缺项，投标供应商承担全部责任。</w:t>
      </w:r>
    </w:p>
    <w:p w14:paraId="03FE4053"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2、表中须明确列出所投产品的货物名称、品牌、型号规格、原产地及生产厂商，否则可能导致投标无效。</w:t>
      </w:r>
    </w:p>
    <w:p w14:paraId="589841FF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sz w:val="22"/>
          <w:lang w:val="en-US" w:eastAsia="zh-CN"/>
        </w:rPr>
      </w:pPr>
    </w:p>
    <w:p w14:paraId="267A8FB5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Theme="minorEastAsia" w:hAnsiTheme="minorEastAsia" w:eastAsiaTheme="minorEastAsia" w:cstheme="minorEastAsia"/>
          <w:sz w:val="22"/>
        </w:rPr>
      </w:pPr>
    </w:p>
    <w:p w14:paraId="2325E09A">
      <w:pPr>
        <w:numPr>
          <w:ilvl w:val="0"/>
          <w:numId w:val="1"/>
        </w:num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sz w:val="22"/>
        </w:rPr>
      </w:pPr>
      <w:r>
        <w:rPr>
          <w:rFonts w:hint="eastAsia" w:asciiTheme="minorEastAsia" w:hAnsiTheme="minorEastAsia" w:eastAsiaTheme="minorEastAsia" w:cstheme="minorEastAsia"/>
          <w:sz w:val="22"/>
        </w:rPr>
        <w:t>法定代表人身份证明（或授权委托书）、营业执照复印件</w:t>
      </w:r>
      <w:r>
        <w:rPr>
          <w:rFonts w:hint="eastAsia" w:asciiTheme="minorEastAsia" w:hAnsiTheme="minorEastAsia" w:eastAsiaTheme="minorEastAsia" w:cstheme="minorEastAsia"/>
          <w:sz w:val="22"/>
          <w:lang w:eastAsia="zh-CN"/>
        </w:rPr>
        <w:t>（所提供材料盖鲜章）</w:t>
      </w:r>
    </w:p>
    <w:p w14:paraId="522EDFE5">
      <w:pPr>
        <w:pStyle w:val="2"/>
        <w:rPr>
          <w:rFonts w:hint="eastAsia" w:asciiTheme="minorEastAsia" w:hAnsiTheme="minorEastAsia" w:eastAsiaTheme="minorEastAsia" w:cstheme="minorEastAsia"/>
          <w:sz w:val="22"/>
          <w:lang w:eastAsia="zh-CN"/>
        </w:rPr>
      </w:pPr>
    </w:p>
    <w:p w14:paraId="59124420">
      <w:pPr>
        <w:pStyle w:val="2"/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质量承诺（自拟）</w:t>
      </w:r>
    </w:p>
    <w:p w14:paraId="16790596">
      <w:pPr>
        <w:pStyle w:val="2"/>
        <w:widowControl w:val="0"/>
        <w:numPr>
          <w:ilvl w:val="0"/>
          <w:numId w:val="0"/>
        </w:numPr>
        <w:spacing w:after="120" w:line="400" w:lineRule="atLeast"/>
        <w:jc w:val="both"/>
        <w:rPr>
          <w:rFonts w:hint="eastAsia" w:asciiTheme="minorEastAsia" w:hAnsiTheme="minorEastAsia" w:eastAsiaTheme="minorEastAsia" w:cstheme="minorEastAsia"/>
          <w:lang w:val="en-US" w:eastAsia="zh-CN"/>
        </w:rPr>
      </w:pPr>
    </w:p>
    <w:p w14:paraId="0C4BF405">
      <w:pPr>
        <w:pStyle w:val="2"/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2"/>
          <w:lang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交货周期承诺（自拟）</w:t>
      </w:r>
    </w:p>
    <w:p w14:paraId="5307B904">
      <w:pPr>
        <w:pStyle w:val="2"/>
        <w:widowControl w:val="0"/>
        <w:numPr>
          <w:numId w:val="0"/>
        </w:numPr>
        <w:spacing w:after="120" w:line="400" w:lineRule="atLeast"/>
        <w:jc w:val="both"/>
        <w:rPr>
          <w:rFonts w:hint="eastAsia" w:asciiTheme="minorEastAsia" w:hAnsiTheme="minorEastAsia" w:eastAsiaTheme="minorEastAsia" w:cstheme="minorEastAsia"/>
          <w:lang w:val="en-US" w:eastAsia="zh-CN"/>
        </w:rPr>
      </w:pPr>
    </w:p>
    <w:p w14:paraId="47FAAC1A">
      <w:pPr>
        <w:pStyle w:val="2"/>
        <w:widowControl w:val="0"/>
        <w:numPr>
          <w:numId w:val="0"/>
        </w:numPr>
        <w:spacing w:after="120" w:line="400" w:lineRule="atLeast"/>
        <w:jc w:val="both"/>
        <w:rPr>
          <w:rFonts w:hint="eastAsia" w:asciiTheme="minorEastAsia" w:hAnsiTheme="minorEastAsia" w:eastAsiaTheme="minorEastAsia" w:cstheme="minorEastAsia"/>
          <w:lang w:val="en-US" w:eastAsia="zh-CN"/>
        </w:rPr>
      </w:pPr>
    </w:p>
    <w:p w14:paraId="700D4EFE">
      <w:pPr>
        <w:pStyle w:val="2"/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2"/>
          <w:lang w:val="en-US" w:eastAsia="zh-CN"/>
        </w:rPr>
        <w:t>其他材料</w:t>
      </w:r>
    </w:p>
    <w:p w14:paraId="73D832FB">
      <w:pPr>
        <w:rPr>
          <w:rFonts w:hint="eastAsia" w:asciiTheme="minorEastAsia" w:hAnsiTheme="minorEastAsia" w:eastAsiaTheme="minorEastAsia" w:cstheme="minorEastAsia"/>
        </w:rPr>
      </w:pPr>
    </w:p>
    <w:p w14:paraId="67AFAACF">
      <w:pPr>
        <w:pStyle w:val="2"/>
        <w:widowControl w:val="0"/>
        <w:numPr>
          <w:ilvl w:val="0"/>
          <w:numId w:val="0"/>
        </w:numPr>
        <w:spacing w:after="120" w:line="400" w:lineRule="atLeast"/>
        <w:jc w:val="both"/>
        <w:rPr>
          <w:rFonts w:hint="eastAsia" w:asciiTheme="minorEastAsia" w:hAnsiTheme="minorEastAsia" w:eastAsiaTheme="minorEastAsia" w:cs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676BEA"/>
    <w:multiLevelType w:val="singleLevel"/>
    <w:tmpl w:val="DB676BE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C221FB"/>
    <w:rsid w:val="080E0035"/>
    <w:rsid w:val="11EC3A38"/>
    <w:rsid w:val="19C45B3A"/>
    <w:rsid w:val="228D5E0F"/>
    <w:rsid w:val="28862099"/>
    <w:rsid w:val="2AC40937"/>
    <w:rsid w:val="31B00595"/>
    <w:rsid w:val="38C2132C"/>
    <w:rsid w:val="39241B86"/>
    <w:rsid w:val="470503F8"/>
    <w:rsid w:val="4B68701B"/>
    <w:rsid w:val="4BD2592A"/>
    <w:rsid w:val="50847030"/>
    <w:rsid w:val="55703E76"/>
    <w:rsid w:val="57CC4919"/>
    <w:rsid w:val="5E933858"/>
    <w:rsid w:val="6CE028AE"/>
    <w:rsid w:val="71961FEC"/>
    <w:rsid w:val="72534367"/>
    <w:rsid w:val="7EC2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0" w:after="0" w:afterAutospacing="0"/>
      <w:jc w:val="left"/>
      <w:outlineLvl w:val="1"/>
    </w:pPr>
    <w:rPr>
      <w:rFonts w:hint="eastAsia" w:ascii="宋体" w:hAnsi="宋体" w:eastAsia="宋体" w:cs="宋体"/>
      <w:b/>
      <w:bCs/>
      <w:kern w:val="0"/>
      <w:sz w:val="32"/>
      <w:szCs w:val="36"/>
      <w:lang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0" w:after="0" w:afterAutospacing="0"/>
      <w:jc w:val="left"/>
      <w:outlineLvl w:val="2"/>
    </w:pPr>
    <w:rPr>
      <w:rFonts w:hint="eastAsia" w:ascii="宋体" w:hAnsi="宋体" w:eastAsia="宋体" w:cs="宋体"/>
      <w:b/>
      <w:bCs/>
      <w:kern w:val="0"/>
      <w:sz w:val="30"/>
      <w:szCs w:val="27"/>
      <w:lang w:bidi="ar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3"/>
    </w:pPr>
    <w:rPr>
      <w:rFonts w:ascii="Arial" w:hAnsi="Arial" w:cs="Times New Roman"/>
      <w:b/>
      <w:sz w:val="32"/>
      <w:szCs w:val="2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spacing w:line="400" w:lineRule="atLeast"/>
      <w:ind w:firstLine="426"/>
    </w:pPr>
    <w:rPr>
      <w:sz w:val="24"/>
      <w:szCs w:val="20"/>
    </w:rPr>
  </w:style>
  <w:style w:type="paragraph" w:styleId="3">
    <w:name w:val="Body Text"/>
    <w:basedOn w:val="1"/>
    <w:qFormat/>
    <w:uiPriority w:val="99"/>
    <w:pPr>
      <w:spacing w:after="120"/>
    </w:pPr>
    <w:rPr>
      <w:szCs w:val="24"/>
    </w:rPr>
  </w:style>
  <w:style w:type="paragraph" w:styleId="7">
    <w:name w:val="Date"/>
    <w:basedOn w:val="1"/>
    <w:next w:val="1"/>
    <w:qFormat/>
    <w:uiPriority w:val="99"/>
    <w:rPr>
      <w:rFonts w:ascii="Arial" w:hAnsi="Arial" w:eastAsia="楷体_GB2312"/>
      <w:sz w:val="28"/>
    </w:rPr>
  </w:style>
  <w:style w:type="paragraph" w:customStyle="1" w:styleId="10">
    <w:name w:val="xl3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28"/>
      <w:szCs w:val="28"/>
    </w:rPr>
  </w:style>
  <w:style w:type="paragraph" w:customStyle="1" w:styleId="11">
    <w:name w:val="Char Char Char Char Char Char Char1 Char"/>
    <w:basedOn w:val="1"/>
    <w:qFormat/>
    <w:uiPriority w:val="99"/>
    <w:rPr>
      <w:rFonts w:ascii="Tahoma" w:hAnsi="Tahoma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</Words>
  <Characters>128</Characters>
  <Lines>0</Lines>
  <Paragraphs>0</Paragraphs>
  <TotalTime>4</TotalTime>
  <ScaleCrop>false</ScaleCrop>
  <LinksUpToDate>false</LinksUpToDate>
  <CharactersWithSpaces>128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2026-03-18T08:21:00Z</dcterms:created>
  <dc:creator>皖西经校</dc:creator>
  <cp:lastModifiedBy>皖西经校</cp:lastModifiedBy>
  <dcterms:modified xsi:type="dcterms:W3CDTF">2026-10-20T00:38:23Z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F2711CF64CF94D10ACFCB9283865D9C2_13</vt:lpwstr>
  </property>
  <property fmtid="{D5CDD505-2E9C-101B-9397-08002B2CF9AE}" pid="4" name="KSOTemplateDocerSaveRecord">
    <vt:lpwstr>eyJoZGlkIjoiNjg0OWFiN2QwOGI0OWViMmQwYjlkYTYxODFlNzgxMjAiLCJ1c2VySWQiOiIyNjkwODY2MjIifQ==</vt:lpwstr>
  </property>
</Properties>
</file>